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Verdana" w:hAnsi="Verdana" w:cs="Verdana"/>
          <w:sz w:val="26"/>
          <w:sz-cs w:val="26"/>
          <w:b/>
        </w:rPr>
        <w:t xml:space="preserve">Přípravný kurz na jednotné přijímací zkoušky z českého jazyka – závazná přihláška </w:t>
      </w:r>
    </w:p>
    <w:p>
      <w:pPr>
        <w:jc w:val="both"/>
      </w:pPr>
      <w:r>
        <w:rPr>
          <w:rFonts w:ascii="Verdana" w:hAnsi="Verdana" w:cs="Verdana"/>
          <w:sz w:val="26"/>
          <w:sz-cs w:val="26"/>
          <w:b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Přihlašuji svého syna / svou dceru </w:t>
      </w:r>
      <w:r>
        <w:rPr>
          <w:rFonts w:ascii="Times" w:hAnsi="Times" w:cs="Times"/>
          <w:sz w:val="24"/>
          <w:sz-cs w:val="24"/>
          <w:b/>
        </w:rPr>
        <w:t xml:space="preserve">jméno a příjmení</w:t>
      </w:r>
      <w:r>
        <w:rPr>
          <w:rFonts w:ascii="Times" w:hAnsi="Times" w:cs="Times"/>
          <w:sz w:val="24"/>
          <w:sz-cs w:val="24"/>
        </w:rPr>
        <w:t xml:space="preserve">   ……………………………………………   email ……….…………………………………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na výše uvedený kurz organizovaný Studiem KOUT v termínu (zvolte jednu z variant – zakroužkujte):            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  <w:color w:val="000000"/>
        </w:rPr>
        <w:t xml:space="preserve">Kurz  A      14. ledna 2025  –  8. dubna 2025 (úterky) 17:00 – 18:00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  <w:color w:val="000000"/>
        </w:rPr>
        <w:t xml:space="preserve">Kurz  B      14. ledna 2025  –  8. dubna 2025 (úterky) 18:30 – 19:30</w:t>
      </w:r>
    </w:p>
    <w:p>
      <w:pPr/>
      <w:r>
        <w:rPr>
          <w:rFonts w:ascii="Times" w:hAnsi="Times" w:cs="Times"/>
          <w:sz w:val="24"/>
          <w:sz-cs w:val="24"/>
          <w:b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Podpis zákonného zástupce ……………………………………………………………            datum …………………………………..</w:t>
      </w:r>
    </w:p>
    <w:p>
      <w:pPr/>
      <w:r>
        <w:rPr>
          <w:rFonts w:ascii="Times" w:hAnsi="Times" w:cs="Times"/>
          <w:sz w:val="24"/>
          <w:sz-cs w:val="24"/>
          <w:b/>
          <w:u w:val="single"/>
        </w:rPr>
        <w:t xml:space="preserve">Kontakt na zákonného zástupce 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jméno a příjmení</w:t>
      </w:r>
      <w:r>
        <w:rPr>
          <w:rFonts w:ascii="Times" w:hAnsi="Times" w:cs="Times"/>
          <w:sz w:val="24"/>
          <w:sz-cs w:val="24"/>
        </w:rPr>
        <w:t xml:space="preserve">   ………………………………………………………   </w:t>
      </w:r>
      <w:r>
        <w:rPr>
          <w:rFonts w:ascii="Times" w:hAnsi="Times" w:cs="Times"/>
          <w:sz w:val="24"/>
          <w:sz-cs w:val="24"/>
          <w:b/>
        </w:rPr>
        <w:t xml:space="preserve">telefon</w:t>
      </w:r>
      <w:r>
        <w:rPr>
          <w:rFonts w:ascii="Times" w:hAnsi="Times" w:cs="Times"/>
          <w:sz w:val="24"/>
          <w:sz-cs w:val="24"/>
        </w:rPr>
        <w:t xml:space="preserve">   ………………………………………………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e-mail</w:t>
      </w:r>
      <w:r>
        <w:rPr>
          <w:rFonts w:ascii="Times" w:hAnsi="Times" w:cs="Times"/>
          <w:sz w:val="24"/>
          <w:sz-cs w:val="24"/>
        </w:rPr>
        <w:t xml:space="preserve">   ……………………………………………………………………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  <w:b/>
          <w:u w:val="single"/>
        </w:rPr>
        <w:t xml:space="preserve">Informace o kurzu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Kurz obsahuje </w:t>
      </w:r>
      <w:r>
        <w:rPr>
          <w:rFonts w:ascii="Times" w:hAnsi="Times" w:cs="Times"/>
          <w:sz w:val="24"/>
          <w:sz-cs w:val="24"/>
          <w:b/>
        </w:rPr>
        <w:t xml:space="preserve">12 lekcí v délce 60 minut</w:t>
      </w:r>
      <w:r>
        <w:rPr>
          <w:rFonts w:ascii="Times" w:hAnsi="Times" w:cs="Times"/>
          <w:sz w:val="24"/>
          <w:sz-cs w:val="24"/>
        </w:rPr>
        <w:t xml:space="preserve">. Zaměříme se na prohlubování učiva a upevňování jazykových dovedností studentů. Současně budeme aktivně pracovat s testy, které jsou vytvořeny ve formátu jednotných přijímacích zkoušek. Naučíme se mimo jiné zkoušku zvládnout takticky. Studenti se seznámí s typy úloh, které se běžně na ZŠ neřeší, ale jsou v testech obsaženy.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Studenti obdrží veškeré studijní materiály zdarma. Aby byla zajištěna přiměřená míra individuálního přístupu a zpětné vazby lektorky, je počet účastníků kurzu omezen na </w:t>
      </w:r>
      <w:r>
        <w:rPr>
          <w:rFonts w:ascii="Times" w:hAnsi="Times" w:cs="Times"/>
          <w:sz w:val="24"/>
          <w:sz-cs w:val="24"/>
          <w:b/>
        </w:rPr>
        <w:t xml:space="preserve">10 studentů</w:t>
      </w:r>
      <w:r>
        <w:rPr>
          <w:rFonts w:ascii="Times" w:hAnsi="Times" w:cs="Times"/>
          <w:sz w:val="24"/>
          <w:sz-cs w:val="24"/>
        </w:rPr>
        <w:t xml:space="preserve">.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V případě nepřítomnosti studenta z důvodu nemoci apod., nabízíme online přístup přímo do naší lekce. Nepřítomnému studentovi tak nic neunikne. 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  <w:u w:val="single"/>
        </w:rPr>
        <w:t xml:space="preserve">Platbu kurzovného </w:t>
      </w:r>
      <w:r>
        <w:rPr>
          <w:rFonts w:ascii="Times" w:hAnsi="Times" w:cs="Times"/>
          <w:sz w:val="24"/>
          <w:sz-cs w:val="24"/>
          <w:b/>
          <w:u w:val="single"/>
        </w:rPr>
        <w:t xml:space="preserve">2 900</w:t>
      </w:r>
      <w:r>
        <w:rPr>
          <w:rFonts w:ascii="Times" w:hAnsi="Times" w:cs="Times"/>
          <w:sz w:val="24"/>
          <w:sz-cs w:val="24"/>
          <w:u w:val="single"/>
        </w:rPr>
        <w:t xml:space="preserve">,- Kč je nutné provést do 7 dnů od podání přihlášky. </w:t>
      </w:r>
    </w:p>
    <w:p>
      <w:pPr>
        <w:jc w:val="both"/>
      </w:pPr>
      <w:r>
        <w:rPr>
          <w:rFonts w:ascii="Times" w:hAnsi="Times" w:cs="Times"/>
          <w:sz w:val="24"/>
          <w:sz-cs w:val="24"/>
          <w:u w:val="single"/>
        </w:rPr>
        <w:t xml:space="preserve">Číslo účtu: </w:t>
      </w:r>
      <w:r>
        <w:rPr>
          <w:rFonts w:ascii="Times New Roman" w:hAnsi="Times New Roman" w:cs="Times New Roman"/>
          <w:sz w:val="24"/>
          <w:sz-cs w:val="24"/>
          <w:b/>
          <w:u w:val="single"/>
          <w:color w:val="222222"/>
        </w:rPr>
        <w:t xml:space="preserve">107-2716880217/0100</w:t>
      </w:r>
      <w:r>
        <w:rPr>
          <w:rFonts w:ascii="Times New Roman" w:hAnsi="Times New Roman" w:cs="Times New Roman"/>
          <w:sz w:val="24"/>
          <w:sz-cs w:val="24"/>
          <w:u w:val="single"/>
          <w:color w:val="222222"/>
        </w:rPr>
        <w:t xml:space="preserve"> u KB Příbram. Jako variabilní symbol použijte </w:t>
      </w:r>
      <w:r>
        <w:rPr>
          <w:rFonts w:ascii="Times New Roman" w:hAnsi="Times New Roman" w:cs="Times New Roman"/>
          <w:sz w:val="24"/>
          <w:sz-cs w:val="24"/>
          <w:b/>
          <w:u w:val="single"/>
          <w:color w:val="222222"/>
        </w:rPr>
        <w:t xml:space="preserve">posledních 5 číslic telefonního čísla</w:t>
      </w:r>
      <w:r>
        <w:rPr>
          <w:rFonts w:ascii="Times New Roman" w:hAnsi="Times New Roman" w:cs="Times New Roman"/>
          <w:sz w:val="24"/>
          <w:sz-cs w:val="24"/>
          <w:u w:val="single"/>
          <w:color w:val="222222"/>
        </w:rPr>
        <w:t xml:space="preserve">, které zde uvádíte.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  <w:u w:val="single"/>
          <w:color w:val="222222"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  <w:b/>
          <w:u w:val="single"/>
        </w:rPr>
        <w:t xml:space="preserve">Možnosti platby</w:t>
      </w:r>
      <w:r>
        <w:rPr>
          <w:rFonts w:ascii="Times" w:hAnsi="Times" w:cs="Times"/>
          <w:sz w:val="24"/>
          <w:sz-cs w:val="24"/>
          <w:b/>
        </w:rPr>
        <w:t xml:space="preserve">:</w:t>
      </w:r>
      <w:r>
        <w:rPr>
          <w:rFonts w:ascii="Times" w:hAnsi="Times" w:cs="Times"/>
          <w:sz w:val="24"/>
          <w:sz-cs w:val="24"/>
        </w:rPr>
        <w:t xml:space="preserve"> - celé kurzovné naráz (splatné do 14. 1. 2025)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                               -  ve dvou splátkách po 2 450,- Kč (splatné do 14. 1. a 20. 2.)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                              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u w:val="single"/>
        </w:rPr>
        <w:t xml:space="preserve">Prohlášení zákonného zástupce:</w:t>
      </w:r>
      <w:r>
        <w:rPr>
          <w:rFonts w:ascii="Times" w:hAnsi="Times" w:cs="Times"/>
          <w:sz w:val="24"/>
          <w:sz-cs w:val="24"/>
        </w:rPr>
        <w:t xml:space="preserve">   </w:t>
      </w:r>
      <w:r>
        <w:rPr>
          <w:rFonts w:ascii="Times" w:hAnsi="Times" w:cs="Times"/>
          <w:sz w:val="24"/>
          <w:sz-cs w:val="24"/>
          <w:b/>
        </w:rPr>
        <w:t xml:space="preserve">U dítěte chci upozornit na skutečnost:</w:t>
      </w:r>
      <w:r>
        <w:rPr>
          <w:rFonts w:ascii="Times" w:hAnsi="Times" w:cs="Times"/>
          <w:sz w:val="24"/>
          <w:sz-cs w:val="24"/>
          <w:u w:val="single"/>
        </w:rPr>
        <w:t xml:space="preserve"> </w:t>
      </w:r>
    </w:p>
    <w:p>
      <w:pPr/>
      <w:r>
        <w:rPr>
          <w:rFonts w:ascii="Times" w:hAnsi="Times" w:cs="Times"/>
          <w:sz w:val="24"/>
          <w:sz-cs w:val="24"/>
        </w:rPr>
        <w:t xml:space="preserve">(SPÚ, IVP, zdravotní omezení, jiná specifika)</w:t>
      </w:r>
    </w:p>
    <w:p>
      <w:pPr/>
      <w:r>
        <w:rPr>
          <w:rFonts w:ascii="Times" w:hAnsi="Times" w:cs="Times"/>
          <w:sz w:val="24"/>
          <w:sz-cs w:val="24"/>
        </w:rPr>
        <w:t xml:space="preserve">………………………………………………………………………………………………………………………………………………………………………………</w:t>
      </w:r>
    </w:p>
    <w:p>
      <w:pPr/>
      <w:r>
        <w:rPr>
          <w:rFonts w:ascii="Times" w:hAnsi="Times" w:cs="Times"/>
          <w:sz w:val="24"/>
          <w:sz-cs w:val="24"/>
        </w:rPr>
        <w:t xml:space="preserve">……………………………………………………………………………………………………………………………………………………………………………..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Prosím zaškrtněte: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            Vyplněním údajů souhlasím, aby pořadatel dle zák. č. 101/2000 Sb., o ochraně osobních údajů, v platném                  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            znění, zpracovával veškeré údaje uvedené v přihlášce za účelem vlastní evidence účastníků.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          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            </w:t>
      </w:r>
      <w:r>
        <w:rPr>
          <w:rFonts w:ascii="Times New Roman" w:hAnsi="Times New Roman" w:cs="Times New Roman"/>
          <w:sz w:val="24"/>
          <w:sz-cs w:val="24"/>
        </w:rPr>
        <w:t xml:space="preserve">Prohlašuji, že beru na vědomí odpovědnost za škody, které mé dítě úmyslně způsobí v době konání kurzu. V 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            případě finančních nákladů na opravu nebo výměnu takto poškozeného zařízení se zavazuji škodu uhradit.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        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            Prohlašuji, že souhlasím s případným umístěním fotografie mého dítěte na web. stránkách Studia KOUT.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  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Podpis zákonného zástupce</w:t>
      </w:r>
      <w:r>
        <w:rPr>
          <w:rFonts w:ascii="Times" w:hAnsi="Times" w:cs="Times"/>
          <w:sz w:val="24"/>
          <w:sz-cs w:val="24"/>
        </w:rPr>
        <w:t xml:space="preserve">   ………………………………………………………….    </w:t>
      </w:r>
      <w:r>
        <w:rPr>
          <w:rFonts w:ascii="Times New Roman" w:hAnsi="Times New Roman" w:cs="Times New Roman"/>
          <w:sz w:val="24"/>
          <w:sz-cs w:val="24"/>
        </w:rPr>
        <w:t xml:space="preserve">Datum</w:t>
      </w:r>
      <w:r>
        <w:rPr>
          <w:rFonts w:ascii="Times" w:hAnsi="Times" w:cs="Times"/>
          <w:sz w:val="24"/>
          <w:sz-cs w:val="24"/>
        </w:rPr>
        <w:t xml:space="preserve">   ………………………………………………..</w:t>
      </w:r>
    </w:p>
    <w:sectPr>
      <w:pgSz w:w="11900" w:h="16840"/>
      <w:pgMar w:top="1134" w:right="720" w:bottom="720" w:left="72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</cp:coreProperties>
</file>

<file path=docProps/meta.xml><?xml version="1.0" encoding="utf-8"?>
<meta xmlns="http://schemas.apple.com/cocoa/2006/metadata">
  <generator>CocoaOOXMLWriter/2113.65</generator>
</meta>
</file>